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8"/>
      </w:tblGrid>
      <w:tr w:rsidR="00FE50BF" w:rsidTr="008E7531">
        <w:tc>
          <w:tcPr>
            <w:tcW w:w="2093" w:type="dxa"/>
          </w:tcPr>
          <w:p w:rsidR="00FE50BF" w:rsidRDefault="008E7531" w:rsidP="00FE50BF">
            <w:pPr>
              <w:jc w:val="center"/>
            </w:pPr>
            <w:r>
              <w:t>PROCESSOS</w:t>
            </w:r>
          </w:p>
        </w:tc>
        <w:tc>
          <w:tcPr>
            <w:tcW w:w="7118" w:type="dxa"/>
          </w:tcPr>
          <w:p w:rsidR="00FE50BF" w:rsidRDefault="008E7531" w:rsidP="009F5FB1">
            <w:r>
              <w:t>457131</w:t>
            </w:r>
            <w:r w:rsidR="009D718C" w:rsidRPr="00861FEF">
              <w:t>/2016</w:t>
            </w:r>
            <w:r>
              <w:t>, 457164/2016, 457683/2016, 457196/2016</w:t>
            </w:r>
          </w:p>
        </w:tc>
      </w:tr>
      <w:tr w:rsidR="00FE50BF" w:rsidTr="008E7531">
        <w:tc>
          <w:tcPr>
            <w:tcW w:w="2093" w:type="dxa"/>
          </w:tcPr>
          <w:p w:rsidR="00FE50BF" w:rsidRDefault="00FE50BF" w:rsidP="00FE50BF">
            <w:pPr>
              <w:jc w:val="center"/>
            </w:pPr>
            <w:r>
              <w:t>INTERESSADO</w:t>
            </w:r>
            <w:r w:rsidR="008E7531">
              <w:t>S</w:t>
            </w:r>
          </w:p>
        </w:tc>
        <w:tc>
          <w:tcPr>
            <w:tcW w:w="7118" w:type="dxa"/>
          </w:tcPr>
          <w:p w:rsidR="00FE50BF" w:rsidRDefault="008E7531" w:rsidP="00E01B05">
            <w:r>
              <w:t>Maurício Ferreira Ribeiro</w:t>
            </w:r>
            <w:r w:rsidR="00E01B05">
              <w:t xml:space="preserve"> (CAU 48806-2)</w:t>
            </w:r>
            <w:r>
              <w:t>, Fernanda Toledo França de Almeida</w:t>
            </w:r>
            <w:r w:rsidR="00E01B05">
              <w:t xml:space="preserve"> (CAU A26379-6)</w:t>
            </w:r>
            <w:r>
              <w:t>, Tiago Sales Martins</w:t>
            </w:r>
            <w:r w:rsidR="00E01B05">
              <w:t xml:space="preserve"> (CAU 113948-7)</w:t>
            </w:r>
            <w:r>
              <w:t>, Ricar</w:t>
            </w:r>
            <w:r w:rsidR="00E01B05">
              <w:t>d</w:t>
            </w:r>
            <w:r>
              <w:t>o Ferreira Cascão</w:t>
            </w:r>
            <w:r w:rsidR="00E01B05">
              <w:t xml:space="preserve"> (CAU 97392-0</w:t>
            </w:r>
            <w:proofErr w:type="gramStart"/>
            <w:r w:rsidR="00E01B05">
              <w:t>)</w:t>
            </w:r>
            <w:proofErr w:type="gramEnd"/>
          </w:p>
        </w:tc>
      </w:tr>
      <w:tr w:rsidR="00FE50BF" w:rsidTr="008E7531">
        <w:tc>
          <w:tcPr>
            <w:tcW w:w="2093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7118" w:type="dxa"/>
          </w:tcPr>
          <w:p w:rsidR="00DD7E96" w:rsidRPr="00DD7E96" w:rsidRDefault="00DD7E96" w:rsidP="00E01B05">
            <w:pPr>
              <w:spacing w:line="276" w:lineRule="auto"/>
              <w:rPr>
                <w:sz w:val="6"/>
                <w:szCs w:val="6"/>
              </w:rPr>
            </w:pPr>
          </w:p>
          <w:p w:rsidR="00FE50BF" w:rsidRDefault="008E7531" w:rsidP="00E01B05">
            <w:pPr>
              <w:spacing w:line="276" w:lineRule="auto"/>
            </w:pPr>
            <w:r>
              <w:t>ANÁLISE DE SOLICITAÇÕES DE IMPUGNAÇÃO DE COBRANÇAS DE ANUIDADES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1164BB">
              <w:rPr>
                <w:b/>
                <w:sz w:val="24"/>
              </w:rPr>
              <w:t>38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8A2062" w:rsidRDefault="00FE50BF" w:rsidP="00FB501C">
      <w:pPr>
        <w:spacing w:before="120"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EA4F17">
        <w:t>1</w:t>
      </w:r>
      <w:r w:rsidR="004927A6">
        <w:t>7</w:t>
      </w:r>
      <w:r w:rsidRPr="008A2062">
        <w:t xml:space="preserve"> de </w:t>
      </w:r>
      <w:r w:rsidR="004927A6">
        <w:t xml:space="preserve">Fevereiro de 2017, </w:t>
      </w:r>
      <w:r w:rsidRPr="008A2062">
        <w:t xml:space="preserve">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Default="00FE50BF" w:rsidP="007D1C8A">
      <w:pPr>
        <w:jc w:val="both"/>
      </w:pPr>
      <w:r w:rsidRPr="008A2062">
        <w:t>C</w:t>
      </w:r>
      <w:r w:rsidR="004A3A62">
        <w:t>ONSIDERANDO</w:t>
      </w:r>
      <w:r w:rsidRPr="008A2062">
        <w:t xml:space="preserve"> </w:t>
      </w:r>
      <w:r w:rsidR="00E2383D">
        <w:t>as Notificações Administrativas</w:t>
      </w:r>
      <w:r w:rsidR="009F6AED">
        <w:t xml:space="preserve"> n</w:t>
      </w:r>
      <w:r w:rsidR="009F6AED" w:rsidRPr="009F6AED">
        <w:rPr>
          <w:vertAlign w:val="superscript"/>
        </w:rPr>
        <w:t>os</w:t>
      </w:r>
      <w:r w:rsidR="009F6AED">
        <w:t xml:space="preserve"> 083/2016, 039/2016, 116/2016 e 097/2016,</w:t>
      </w:r>
      <w:r w:rsidR="00E2383D">
        <w:t xml:space="preserve"> enviadas aos profissionais inadimplentes com anuidades perante </w:t>
      </w:r>
      <w:r w:rsidR="009F6AED">
        <w:t>o CAU/GO, solicitando a quitação dos débitos e permitindo a impugnação por escrito pelo</w:t>
      </w:r>
      <w:r w:rsidR="00E01B05">
        <w:t>s profissionais</w:t>
      </w:r>
      <w:r w:rsidR="009F6AED">
        <w:t xml:space="preserve"> notificado</w:t>
      </w:r>
      <w:r w:rsidR="00E01B05">
        <w:t>s</w:t>
      </w:r>
      <w:r w:rsidR="00C24AF9">
        <w:t>;</w:t>
      </w:r>
    </w:p>
    <w:p w:rsidR="009F6AED" w:rsidRDefault="00621A0F" w:rsidP="00621A0F">
      <w:pPr>
        <w:jc w:val="both"/>
      </w:pPr>
      <w:r w:rsidRPr="008A2062">
        <w:t>C</w:t>
      </w:r>
      <w:r>
        <w:t xml:space="preserve">ONSIDERANDO </w:t>
      </w:r>
      <w:r w:rsidR="009F6AED">
        <w:t xml:space="preserve">as solicitações de impugnação enviadas pelos profissionais, juntamente com </w:t>
      </w:r>
      <w:r w:rsidR="00E01B05">
        <w:t xml:space="preserve">devidos </w:t>
      </w:r>
      <w:r w:rsidR="009F6AED">
        <w:t>documentos comprobatórios;</w:t>
      </w:r>
    </w:p>
    <w:p w:rsidR="00621A0F" w:rsidRPr="008A2062" w:rsidRDefault="009F6AED" w:rsidP="00621A0F">
      <w:pPr>
        <w:jc w:val="both"/>
      </w:pPr>
      <w:r>
        <w:t>CONSIDERANDO análise e emissão de pareceres jurídicos pela Assessoria Jurídica do CAU/GO, nos quais DEFERE as solicitações de impugnação dos profissionais supracitados</w:t>
      </w:r>
      <w:r w:rsidR="00621A0F">
        <w:t>.</w:t>
      </w:r>
    </w:p>
    <w:p w:rsidR="004D2F22" w:rsidRPr="00B24FE1" w:rsidRDefault="004D2F22" w:rsidP="00FE50BF">
      <w:pPr>
        <w:rPr>
          <w:b/>
        </w:rPr>
      </w:pPr>
      <w:r w:rsidRPr="00B24FE1">
        <w:rPr>
          <w:b/>
        </w:rPr>
        <w:t>DELIBEROU:</w:t>
      </w:r>
    </w:p>
    <w:p w:rsidR="00E213AC" w:rsidRDefault="00621A0F" w:rsidP="007F12BF">
      <w:pPr>
        <w:jc w:val="both"/>
      </w:pPr>
      <w:r>
        <w:t xml:space="preserve">1 </w:t>
      </w:r>
      <w:r w:rsidR="009F6AED">
        <w:t>–</w:t>
      </w:r>
      <w:r>
        <w:t xml:space="preserve"> </w:t>
      </w:r>
      <w:r w:rsidR="009F6AED">
        <w:t>DEFERIR as solicitações de impugnação de cobrança de anuidade dos processos 457131</w:t>
      </w:r>
      <w:r w:rsidR="009F6AED" w:rsidRPr="00861FEF">
        <w:t>/2016</w:t>
      </w:r>
      <w:r w:rsidR="009F6AED">
        <w:t>, 457164/2016, 457683/2016</w:t>
      </w:r>
      <w:r w:rsidR="00E213AC">
        <w:t>;</w:t>
      </w:r>
    </w:p>
    <w:p w:rsidR="00357A5C" w:rsidRDefault="00E213AC" w:rsidP="007F12BF">
      <w:pPr>
        <w:jc w:val="both"/>
      </w:pPr>
      <w:r>
        <w:t>2 - DETERMINAR o pagamento das anuidades 2012 até maio de 2013 do processo nº 457196/2016</w:t>
      </w:r>
      <w:r w:rsidR="00053B76">
        <w:t xml:space="preserve"> e DE</w:t>
      </w:r>
      <w:r>
        <w:t>FERIR o pedido de interrupção de registro do pro</w:t>
      </w:r>
      <w:r w:rsidR="00053B76">
        <w:t>fissional</w:t>
      </w:r>
      <w:r w:rsidR="009F6AED">
        <w:t>.</w:t>
      </w:r>
    </w:p>
    <w:p w:rsidR="00057773" w:rsidRDefault="00621A0F" w:rsidP="00057773">
      <w:pPr>
        <w:jc w:val="center"/>
      </w:pPr>
      <w:r>
        <w:t>Goiânia, 17</w:t>
      </w:r>
      <w:r w:rsidR="00057773">
        <w:t xml:space="preserve"> de </w:t>
      </w:r>
      <w:r>
        <w:t>Fevereiro</w:t>
      </w:r>
      <w:r w:rsidR="00057773">
        <w:t xml:space="preserve"> de 201</w:t>
      </w:r>
      <w:r>
        <w:t>7</w:t>
      </w:r>
      <w:r w:rsidR="00057773">
        <w:t>.</w:t>
      </w:r>
    </w:p>
    <w:p w:rsidR="00053B76" w:rsidRDefault="00053B76" w:rsidP="00057773">
      <w:pPr>
        <w:jc w:val="center"/>
      </w:pPr>
    </w:p>
    <w:p w:rsidR="00621A0F" w:rsidRPr="008A2062" w:rsidRDefault="00621A0F" w:rsidP="00621A0F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_________________________________</w:t>
      </w:r>
    </w:p>
    <w:p w:rsidR="00621A0F" w:rsidRDefault="00621A0F" w:rsidP="00621A0F">
      <w:pPr>
        <w:spacing w:after="0" w:line="240" w:lineRule="auto"/>
      </w:pPr>
      <w:r w:rsidRPr="008A2062">
        <w:t>Coordenador</w:t>
      </w:r>
    </w:p>
    <w:p w:rsidR="00053B76" w:rsidRPr="008A2062" w:rsidRDefault="00053B76" w:rsidP="00621A0F">
      <w:pPr>
        <w:spacing w:after="0" w:line="240" w:lineRule="auto"/>
      </w:pPr>
    </w:p>
    <w:p w:rsidR="00621A0F" w:rsidRPr="008A2062" w:rsidRDefault="00621A0F" w:rsidP="00621A0F">
      <w:pPr>
        <w:jc w:val="center"/>
      </w:pPr>
    </w:p>
    <w:p w:rsidR="00621A0F" w:rsidRDefault="00621A0F" w:rsidP="00621A0F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621A0F" w:rsidRDefault="00621A0F" w:rsidP="00621A0F">
      <w:pPr>
        <w:spacing w:after="0" w:line="240" w:lineRule="auto"/>
      </w:pPr>
      <w:r>
        <w:t>Membro</w:t>
      </w:r>
    </w:p>
    <w:p w:rsidR="00621A0F" w:rsidRDefault="00621A0F" w:rsidP="00621A0F">
      <w:pPr>
        <w:spacing w:after="0" w:line="240" w:lineRule="auto"/>
      </w:pPr>
    </w:p>
    <w:p w:rsidR="00621A0F" w:rsidRDefault="00621A0F" w:rsidP="00621A0F">
      <w:pPr>
        <w:spacing w:after="0" w:line="240" w:lineRule="auto"/>
      </w:pPr>
    </w:p>
    <w:p w:rsidR="00621A0F" w:rsidRDefault="00621A0F" w:rsidP="00621A0F">
      <w:pPr>
        <w:spacing w:after="0" w:line="240" w:lineRule="auto"/>
      </w:pPr>
    </w:p>
    <w:p w:rsidR="002B73F5" w:rsidRPr="008A2062" w:rsidRDefault="002B73F5" w:rsidP="002B73F5">
      <w:pPr>
        <w:spacing w:after="0" w:line="240" w:lineRule="auto"/>
      </w:pPr>
      <w:r>
        <w:t>LEÔNIDAS ALBANO DA SILVA JÚNIOR</w:t>
      </w:r>
      <w:r w:rsidRPr="008A2062">
        <w:tab/>
      </w:r>
      <w:r w:rsidRPr="008A2062">
        <w:tab/>
      </w:r>
      <w:r w:rsidRPr="008A2062">
        <w:tab/>
        <w:t>_________________________________</w:t>
      </w:r>
    </w:p>
    <w:p w:rsidR="00277AAE" w:rsidRDefault="002B73F5" w:rsidP="004533F0">
      <w:pPr>
        <w:spacing w:after="0" w:line="240" w:lineRule="auto"/>
      </w:pPr>
      <w:r w:rsidRPr="008A2062">
        <w:t>Membro</w:t>
      </w:r>
      <w:bookmarkStart w:id="0" w:name="_GoBack"/>
      <w:bookmarkEnd w:id="0"/>
    </w:p>
    <w:sectPr w:rsidR="00277AAE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9A" w:rsidRDefault="001E749A" w:rsidP="00DE55D3">
      <w:pPr>
        <w:spacing w:after="0" w:line="240" w:lineRule="auto"/>
      </w:pPr>
      <w:r>
        <w:separator/>
      </w:r>
    </w:p>
  </w:endnote>
  <w:endnote w:type="continuationSeparator" w:id="0">
    <w:p w:rsidR="001E749A" w:rsidRDefault="001E749A" w:rsidP="00DE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D3" w:rsidRDefault="00DE55D3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759FBB" wp14:editId="207D9F8E">
          <wp:simplePos x="0" y="0"/>
          <wp:positionH relativeFrom="column">
            <wp:posOffset>-986790</wp:posOffset>
          </wp:positionH>
          <wp:positionV relativeFrom="paragraph">
            <wp:posOffset>58420</wp:posOffset>
          </wp:positionV>
          <wp:extent cx="7404735" cy="4933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9A" w:rsidRDefault="001E749A" w:rsidP="00DE55D3">
      <w:pPr>
        <w:spacing w:after="0" w:line="240" w:lineRule="auto"/>
      </w:pPr>
      <w:r>
        <w:separator/>
      </w:r>
    </w:p>
  </w:footnote>
  <w:footnote w:type="continuationSeparator" w:id="0">
    <w:p w:rsidR="001E749A" w:rsidRDefault="001E749A" w:rsidP="00DE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D3" w:rsidRDefault="00DE55D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97E937" wp14:editId="33DAD10D">
          <wp:simplePos x="0" y="0"/>
          <wp:positionH relativeFrom="column">
            <wp:posOffset>-1053465</wp:posOffset>
          </wp:positionH>
          <wp:positionV relativeFrom="paragraph">
            <wp:posOffset>-257175</wp:posOffset>
          </wp:positionV>
          <wp:extent cx="7515225" cy="1082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53B76"/>
    <w:rsid w:val="00057773"/>
    <w:rsid w:val="00062CD1"/>
    <w:rsid w:val="00085CCE"/>
    <w:rsid w:val="000F6544"/>
    <w:rsid w:val="001164BB"/>
    <w:rsid w:val="00123C3B"/>
    <w:rsid w:val="001406A3"/>
    <w:rsid w:val="001C1782"/>
    <w:rsid w:val="001C6C10"/>
    <w:rsid w:val="001E749A"/>
    <w:rsid w:val="00225AC9"/>
    <w:rsid w:val="00277AAE"/>
    <w:rsid w:val="002B73F5"/>
    <w:rsid w:val="00357A5C"/>
    <w:rsid w:val="003E0F78"/>
    <w:rsid w:val="004533F0"/>
    <w:rsid w:val="004927A6"/>
    <w:rsid w:val="004A3A62"/>
    <w:rsid w:val="004D2F22"/>
    <w:rsid w:val="004F5FCC"/>
    <w:rsid w:val="00586826"/>
    <w:rsid w:val="00621A0F"/>
    <w:rsid w:val="00627779"/>
    <w:rsid w:val="00653848"/>
    <w:rsid w:val="00716D1B"/>
    <w:rsid w:val="00771100"/>
    <w:rsid w:val="007B32A7"/>
    <w:rsid w:val="007B7E03"/>
    <w:rsid w:val="007C7EB5"/>
    <w:rsid w:val="007D1C8A"/>
    <w:rsid w:val="007F12BF"/>
    <w:rsid w:val="008130CD"/>
    <w:rsid w:val="00822968"/>
    <w:rsid w:val="00874008"/>
    <w:rsid w:val="008A2062"/>
    <w:rsid w:val="008C6158"/>
    <w:rsid w:val="008E0EFE"/>
    <w:rsid w:val="008E7531"/>
    <w:rsid w:val="00930182"/>
    <w:rsid w:val="009B662A"/>
    <w:rsid w:val="009D718C"/>
    <w:rsid w:val="009F5FB1"/>
    <w:rsid w:val="009F6AED"/>
    <w:rsid w:val="00B24FE1"/>
    <w:rsid w:val="00B3527B"/>
    <w:rsid w:val="00B72728"/>
    <w:rsid w:val="00B73B6A"/>
    <w:rsid w:val="00B7572B"/>
    <w:rsid w:val="00BD424D"/>
    <w:rsid w:val="00C03E7F"/>
    <w:rsid w:val="00C24AF9"/>
    <w:rsid w:val="00C8668C"/>
    <w:rsid w:val="00C86859"/>
    <w:rsid w:val="00CA77B4"/>
    <w:rsid w:val="00CD55A6"/>
    <w:rsid w:val="00D35207"/>
    <w:rsid w:val="00D53ED2"/>
    <w:rsid w:val="00D87D41"/>
    <w:rsid w:val="00DD7E96"/>
    <w:rsid w:val="00DE55D3"/>
    <w:rsid w:val="00E01B05"/>
    <w:rsid w:val="00E213AC"/>
    <w:rsid w:val="00E2383D"/>
    <w:rsid w:val="00E34144"/>
    <w:rsid w:val="00EA4F17"/>
    <w:rsid w:val="00EB431D"/>
    <w:rsid w:val="00EB5643"/>
    <w:rsid w:val="00EE6288"/>
    <w:rsid w:val="00F05E13"/>
    <w:rsid w:val="00F25B93"/>
    <w:rsid w:val="00FB501C"/>
    <w:rsid w:val="00FC151B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E5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55D3"/>
  </w:style>
  <w:style w:type="paragraph" w:styleId="Rodap">
    <w:name w:val="footer"/>
    <w:basedOn w:val="Normal"/>
    <w:link w:val="RodapChar"/>
    <w:uiPriority w:val="99"/>
    <w:unhideWhenUsed/>
    <w:rsid w:val="00DE5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5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E5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55D3"/>
  </w:style>
  <w:style w:type="paragraph" w:styleId="Rodap">
    <w:name w:val="footer"/>
    <w:basedOn w:val="Normal"/>
    <w:link w:val="RodapChar"/>
    <w:uiPriority w:val="99"/>
    <w:unhideWhenUsed/>
    <w:rsid w:val="00DE5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2016-10-13T16:42:00Z</cp:lastPrinted>
  <dcterms:created xsi:type="dcterms:W3CDTF">2017-04-12T17:11:00Z</dcterms:created>
  <dcterms:modified xsi:type="dcterms:W3CDTF">2017-04-12T17:11:00Z</dcterms:modified>
</cp:coreProperties>
</file>