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spacing w:after="0" w:line="240" w:lineRule="auto"/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>
            <w:pPr>
              <w:spacing w:after="0" w:line="240" w:lineRule="auto"/>
            </w:pPr>
            <w:r>
              <w:t>RESSARCIMENTOS N</w:t>
            </w:r>
            <w:r>
              <w:rPr>
                <w:vertAlign w:val="superscript"/>
              </w:rPr>
              <w:t>os</w:t>
            </w:r>
            <w:r>
              <w:t xml:space="preserve"> 1</w:t>
            </w:r>
            <w:r>
              <w:t>3447</w:t>
            </w:r>
            <w:r>
              <w:t>, 1</w:t>
            </w:r>
            <w:r>
              <w:t>3451</w:t>
            </w:r>
            <w:r>
              <w:t>, 13</w:t>
            </w:r>
            <w:r>
              <w:t xml:space="preserve">494 e </w:t>
            </w:r>
            <w:proofErr w:type="gramStart"/>
            <w:r>
              <w:t>13495</w:t>
            </w:r>
            <w:proofErr w:type="gramEnd"/>
            <w:r>
              <w:t xml:space="preserve"> 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pPr>
              <w:spacing w:after="0" w:line="240" w:lineRule="auto"/>
            </w:pPr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>
            <w:pPr>
              <w:spacing w:after="0" w:line="240" w:lineRule="auto"/>
            </w:pPr>
            <w:r>
              <w:t>SOLICITAÇÕES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19 de </w:t>
      </w:r>
      <w:r>
        <w:t>Março</w:t>
      </w:r>
      <w:r>
        <w:t xml:space="preserve"> de 2018, no uso das competências que lhe confere o artigo 94 do Regimento Interno do CAU/GO, após análise do assunto em epígraf</w:t>
      </w:r>
      <w:r>
        <w:t>e:</w:t>
      </w:r>
    </w:p>
    <w:p w:rsidR="002E2007" w:rsidRDefault="00A14CD9">
      <w:pPr>
        <w:jc w:val="both"/>
      </w:pPr>
      <w:r>
        <w:t>Considerando a Resolução nº 152 que Regulamenta os ressarcimentos a serem concedidos aos profissionais arquitetos e urbanistas e às pessoas jurídicas de valores pagos indevidamente;</w:t>
      </w:r>
    </w:p>
    <w:p w:rsidR="002E2007" w:rsidRDefault="00A14CD9">
      <w:r>
        <w:t>Considerando os pareceres jurídicos emitidos pela Assessoria Jurídica d</w:t>
      </w:r>
      <w:r>
        <w:t>o CAU/GO.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E2007" w:rsidRDefault="00A14CD9">
      <w:r>
        <w:t xml:space="preserve">1 - APROVAR a solicitação de ressarcimento </w:t>
      </w:r>
      <w:proofErr w:type="gramStart"/>
      <w:r>
        <w:t>n</w:t>
      </w:r>
      <w:r>
        <w:rPr>
          <w:vertAlign w:val="superscript"/>
        </w:rPr>
        <w:t>o</w:t>
      </w:r>
      <w:r>
        <w:t xml:space="preserve"> 1</w:t>
      </w:r>
      <w:r>
        <w:t>3447</w:t>
      </w:r>
      <w:proofErr w:type="gramEnd"/>
      <w:r>
        <w:t>;</w:t>
      </w:r>
    </w:p>
    <w:p w:rsidR="002E2007" w:rsidRDefault="00A14CD9">
      <w:r>
        <w:t>2 – REPROVAR as solicitações de ressarcimento n</w:t>
      </w:r>
      <w:r>
        <w:rPr>
          <w:vertAlign w:val="superscript"/>
        </w:rPr>
        <w:t>os</w:t>
      </w:r>
      <w:r>
        <w:t xml:space="preserve"> 1</w:t>
      </w:r>
      <w:r>
        <w:t>3451</w:t>
      </w:r>
      <w:r>
        <w:t>, 13</w:t>
      </w:r>
      <w:r>
        <w:t>494 e 13495</w:t>
      </w:r>
      <w:r>
        <w:t>.</w:t>
      </w:r>
    </w:p>
    <w:p w:rsidR="002E2007" w:rsidRDefault="002E2007"/>
    <w:p w:rsidR="002E2007" w:rsidRDefault="00A14CD9">
      <w:pPr>
        <w:jc w:val="center"/>
      </w:pPr>
      <w:r>
        <w:t xml:space="preserve">Goiânia, 19 de </w:t>
      </w:r>
      <w:r>
        <w:t xml:space="preserve">Março </w:t>
      </w:r>
      <w:r>
        <w:t>de 2018.</w:t>
      </w:r>
    </w:p>
    <w:p w:rsidR="002E2007" w:rsidRDefault="002E2007">
      <w:pPr>
        <w:jc w:val="center"/>
      </w:pPr>
    </w:p>
    <w:p w:rsidR="002E2007" w:rsidRDefault="00A14CD9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Coordena</w:t>
      </w:r>
      <w:r>
        <w:t>dora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 xml:space="preserve">ARIEL SILVEIRA DE VIVEIROS </w:t>
      </w:r>
      <w:r>
        <w:tab/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  <w:bookmarkStart w:id="0" w:name="_GoBack"/>
      <w:bookmarkEnd w:id="0"/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5F7E"/>
    <w:rsid w:val="000A6D9A"/>
    <w:rsid w:val="000F09F4"/>
    <w:rsid w:val="000F6544"/>
    <w:rsid w:val="00123C3B"/>
    <w:rsid w:val="001461D7"/>
    <w:rsid w:val="001534FA"/>
    <w:rsid w:val="00157304"/>
    <w:rsid w:val="00163D9D"/>
    <w:rsid w:val="00212134"/>
    <w:rsid w:val="002122F6"/>
    <w:rsid w:val="00225AC9"/>
    <w:rsid w:val="00247DAA"/>
    <w:rsid w:val="002B7BF5"/>
    <w:rsid w:val="002E2007"/>
    <w:rsid w:val="00431D5D"/>
    <w:rsid w:val="004D2F22"/>
    <w:rsid w:val="0052310F"/>
    <w:rsid w:val="005E6E78"/>
    <w:rsid w:val="00636F81"/>
    <w:rsid w:val="00660B05"/>
    <w:rsid w:val="006610C9"/>
    <w:rsid w:val="00775FE2"/>
    <w:rsid w:val="007D1C8A"/>
    <w:rsid w:val="00825FA1"/>
    <w:rsid w:val="00871A7B"/>
    <w:rsid w:val="0088003B"/>
    <w:rsid w:val="008A2062"/>
    <w:rsid w:val="008E68D9"/>
    <w:rsid w:val="00903DC8"/>
    <w:rsid w:val="00933781"/>
    <w:rsid w:val="00940604"/>
    <w:rsid w:val="00970AC4"/>
    <w:rsid w:val="009D6CD6"/>
    <w:rsid w:val="009E48EF"/>
    <w:rsid w:val="009F5FB1"/>
    <w:rsid w:val="00A14CD9"/>
    <w:rsid w:val="00A33C09"/>
    <w:rsid w:val="00A40A46"/>
    <w:rsid w:val="00A50C0B"/>
    <w:rsid w:val="00A538ED"/>
    <w:rsid w:val="00B3144E"/>
    <w:rsid w:val="00B94735"/>
    <w:rsid w:val="00BC2694"/>
    <w:rsid w:val="00BD7ADA"/>
    <w:rsid w:val="00BE0334"/>
    <w:rsid w:val="00C03E7F"/>
    <w:rsid w:val="00C16326"/>
    <w:rsid w:val="00C32263"/>
    <w:rsid w:val="00C94C58"/>
    <w:rsid w:val="00CA60EB"/>
    <w:rsid w:val="00CA77B4"/>
    <w:rsid w:val="00CB22B1"/>
    <w:rsid w:val="00CB6578"/>
    <w:rsid w:val="00CD5B14"/>
    <w:rsid w:val="00D22F16"/>
    <w:rsid w:val="00D53ED2"/>
    <w:rsid w:val="00D854D6"/>
    <w:rsid w:val="00E41939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9</cp:revision>
  <cp:lastPrinted>2017-11-14T13:53:00Z</cp:lastPrinted>
  <dcterms:created xsi:type="dcterms:W3CDTF">2018-02-19T13:04:00Z</dcterms:created>
  <dcterms:modified xsi:type="dcterms:W3CDTF">2018-03-16T16:36:00Z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