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9662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966228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1244F8" w:rsidP="00053756">
            <w:r>
              <w:t>6</w:t>
            </w:r>
            <w:r w:rsidR="00594058">
              <w:t>897</w:t>
            </w:r>
            <w:r w:rsidR="00053756">
              <w:t>36</w:t>
            </w:r>
            <w:r w:rsidR="00966228">
              <w:t>/201</w:t>
            </w:r>
            <w:r w:rsidR="00C547BA">
              <w:t>8</w:t>
            </w:r>
          </w:p>
        </w:tc>
      </w:tr>
      <w:tr w:rsidR="001533F8">
        <w:tc>
          <w:tcPr>
            <w:tcW w:w="2093" w:type="dxa"/>
          </w:tcPr>
          <w:p w:rsidR="001533F8" w:rsidRDefault="00966228" w:rsidP="001244F8">
            <w:pPr>
              <w:jc w:val="center"/>
            </w:pPr>
            <w:r>
              <w:t>INTERESSAD</w:t>
            </w:r>
            <w:r w:rsidR="001244F8">
              <w:t>A</w:t>
            </w:r>
          </w:p>
        </w:tc>
        <w:tc>
          <w:tcPr>
            <w:tcW w:w="7118" w:type="dxa"/>
          </w:tcPr>
          <w:p w:rsidR="001533F8" w:rsidRDefault="004F37E0" w:rsidP="00053756">
            <w:r>
              <w:t xml:space="preserve">Empresa </w:t>
            </w:r>
            <w:r w:rsidR="00966228">
              <w:t>registrad</w:t>
            </w:r>
            <w:r w:rsidR="001244F8">
              <w:t>a</w:t>
            </w:r>
            <w:r w:rsidR="00966228">
              <w:t xml:space="preserve"> no CAU sob nº </w:t>
            </w:r>
            <w:r w:rsidR="00053756">
              <w:t>374-3</w:t>
            </w:r>
          </w:p>
        </w:tc>
      </w:tr>
      <w:tr w:rsidR="001533F8">
        <w:tc>
          <w:tcPr>
            <w:tcW w:w="2093" w:type="dxa"/>
          </w:tcPr>
          <w:p w:rsidR="001533F8" w:rsidRDefault="00966228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966228" w:rsidP="007637C9">
            <w:r>
              <w:t xml:space="preserve">SOLICITAÇÃO DE </w:t>
            </w:r>
            <w:r w:rsidR="007637C9">
              <w:t xml:space="preserve">NÃO PAGAMENTO </w:t>
            </w:r>
            <w:r>
              <w:t>DE 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9662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1244F8">
              <w:rPr>
                <w:b/>
                <w:sz w:val="24"/>
              </w:rPr>
              <w:t>1</w:t>
            </w:r>
            <w:r w:rsidR="00231F8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966228" w:rsidP="00966228">
      <w:pPr>
        <w:spacing w:before="120" w:after="120" w:line="252" w:lineRule="auto"/>
        <w:jc w:val="both"/>
      </w:pPr>
      <w:r>
        <w:t>A COMISSÃO DE ADMINISTRAÇÃO E FINANÇAS - CAF-CAU/GO, reunida ordinariamente em Goiânia/GO, na sede do CAU/GO, no dia 1</w:t>
      </w:r>
      <w:r w:rsidR="004F37E0">
        <w:t>8</w:t>
      </w:r>
      <w:r>
        <w:t xml:space="preserve"> de </w:t>
      </w:r>
      <w:r w:rsidR="004F37E0">
        <w:t xml:space="preserve">Junho </w:t>
      </w:r>
      <w:r>
        <w:t>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7441E3" w:rsidRDefault="001244F8" w:rsidP="00966228">
      <w:pPr>
        <w:spacing w:before="120" w:after="0" w:line="252" w:lineRule="auto"/>
        <w:jc w:val="both"/>
      </w:pPr>
      <w:r>
        <w:t xml:space="preserve">CONSIDERANDO </w:t>
      </w:r>
      <w:r w:rsidR="004F37E0">
        <w:t xml:space="preserve">que a empresa registrada no CAU sob o nº </w:t>
      </w:r>
      <w:r w:rsidR="00053756">
        <w:t>374-3</w:t>
      </w:r>
      <w:r w:rsidR="004F37E0">
        <w:t xml:space="preserve"> deve anuidades dos exercícios 201</w:t>
      </w:r>
      <w:r w:rsidR="009003DE">
        <w:t>4</w:t>
      </w:r>
      <w:r w:rsidR="004F37E0">
        <w:t xml:space="preserve"> a 2018, tendo sido </w:t>
      </w:r>
      <w:proofErr w:type="gramStart"/>
      <w:r w:rsidR="004F37E0">
        <w:t>notificada e apresentado</w:t>
      </w:r>
      <w:proofErr w:type="gramEnd"/>
      <w:r w:rsidR="004F37E0">
        <w:t xml:space="preserve"> solicitação de impugnação da cobrança alegando que </w:t>
      </w:r>
      <w:r w:rsidR="00053756">
        <w:t>em nenhum momento foi solicitado seu registro junto ao CAU, que não possui em seu objeto social e nem exerce atividades relacionadas à arquitetura e urbanismo, anexando certidão simplificada da JUCEG</w:t>
      </w:r>
      <w:r w:rsidR="007441E3">
        <w:t>;</w:t>
      </w:r>
    </w:p>
    <w:p w:rsidR="001244F8" w:rsidRDefault="0028174A" w:rsidP="00966228">
      <w:pPr>
        <w:spacing w:before="120" w:after="0" w:line="252" w:lineRule="auto"/>
        <w:jc w:val="both"/>
      </w:pPr>
      <w:r>
        <w:t xml:space="preserve">CONSIDERANDO que </w:t>
      </w:r>
      <w:r w:rsidR="00595B38">
        <w:t xml:space="preserve">a referida empresa foi migrada do CREA/GO por </w:t>
      </w:r>
      <w:r w:rsidR="00595B38">
        <w:t>possui</w:t>
      </w:r>
      <w:r w:rsidR="00595B38">
        <w:t>r</w:t>
      </w:r>
      <w:r w:rsidR="00595B38">
        <w:t xml:space="preserve"> responsável técnico desde 12/09/2001</w:t>
      </w:r>
      <w:bookmarkStart w:id="0" w:name="_GoBack"/>
      <w:bookmarkEnd w:id="0"/>
      <w:r w:rsidR="00595B38">
        <w:t xml:space="preserve">; que foram pagas as anuidades 2012 e 2013 junto ao CAU; e que </w:t>
      </w:r>
      <w:r>
        <w:t>o contrato social possui</w:t>
      </w:r>
      <w:r w:rsidR="00595B38">
        <w:t xml:space="preserve"> </w:t>
      </w:r>
      <w:r w:rsidR="00DF451C">
        <w:t>a</w:t>
      </w:r>
      <w:r>
        <w:t>tividade</w:t>
      </w:r>
      <w:r w:rsidR="00595B38">
        <w:t>s de construção civil, compartilhada</w:t>
      </w:r>
      <w:r w:rsidR="005A6736">
        <w:t>s</w:t>
      </w:r>
      <w:r w:rsidR="00595B38">
        <w:t xml:space="preserve"> com outras áreas profissionais</w:t>
      </w:r>
      <w:r w:rsidR="001244F8">
        <w:t>;</w:t>
      </w:r>
    </w:p>
    <w:p w:rsidR="001533F8" w:rsidRDefault="00966228" w:rsidP="00966228">
      <w:pPr>
        <w:spacing w:before="120" w:after="0" w:line="252" w:lineRule="auto"/>
        <w:jc w:val="both"/>
      </w:pPr>
      <w:r>
        <w:t xml:space="preserve">CONSIDERANDO </w:t>
      </w:r>
      <w:r w:rsidR="00443341">
        <w:t>os artigos 4º e 5º da Lei nº 12.514/2011, que trata das contribuições devidas aos conselhos profissionais</w:t>
      </w:r>
      <w:r w:rsidR="0037360B">
        <w:t>;</w:t>
      </w:r>
      <w:r w:rsidR="00443341">
        <w:t xml:space="preserve"> os artigos 5º, 34, 42 e 44 da Lei nº 12.378/2010, que regulamenta o exercício de arquitetura e urbanismo</w:t>
      </w:r>
      <w:r w:rsidR="0037360B">
        <w:t>;</w:t>
      </w:r>
      <w:r w:rsidR="00443341">
        <w:t xml:space="preserve"> </w:t>
      </w:r>
      <w:r w:rsidR="0050481B">
        <w:t>o artigo 1º da Lei nº 6.839/1980 que dispõe sobre o registro de empresas nas entidades fiscalizadoras do exercício das profissões</w:t>
      </w:r>
      <w:r w:rsidR="006538CB">
        <w:t>,</w:t>
      </w:r>
      <w:r w:rsidR="0050481B">
        <w:t xml:space="preserve"> </w:t>
      </w:r>
      <w:r w:rsidR="00443341">
        <w:t xml:space="preserve">bem como </w:t>
      </w:r>
      <w:r w:rsidR="0016321D">
        <w:t xml:space="preserve">o </w:t>
      </w:r>
      <w:r w:rsidR="00595B38">
        <w:t xml:space="preserve">inciso III do </w:t>
      </w:r>
      <w:r w:rsidR="0016321D">
        <w:t>artigo 1º da Resolução nº 28 do CAU/BR</w:t>
      </w:r>
      <w:r w:rsidR="00854BB7">
        <w:t xml:space="preserve"> que dispõ</w:t>
      </w:r>
      <w:r w:rsidR="0016321D">
        <w:t>e</w:t>
      </w:r>
      <w:r w:rsidR="00854BB7">
        <w:t xml:space="preserve"> sobre </w:t>
      </w:r>
      <w:r w:rsidR="006538CB">
        <w:t>o registro de pessoa jurídica</w:t>
      </w:r>
      <w:r w:rsidR="0016321D">
        <w:t>.</w:t>
      </w:r>
    </w:p>
    <w:p w:rsidR="00854BB7" w:rsidRDefault="00854BB7" w:rsidP="00966228">
      <w:pPr>
        <w:spacing w:before="120" w:after="0"/>
        <w:rPr>
          <w:b/>
        </w:rPr>
      </w:pPr>
    </w:p>
    <w:p w:rsidR="001533F8" w:rsidRDefault="00966228" w:rsidP="00966228">
      <w:pPr>
        <w:spacing w:before="120" w:after="0"/>
        <w:rPr>
          <w:b/>
        </w:rPr>
      </w:pPr>
      <w:r>
        <w:rPr>
          <w:b/>
        </w:rPr>
        <w:t>DELIBEROU:</w:t>
      </w:r>
    </w:p>
    <w:p w:rsidR="001533F8" w:rsidRDefault="000160AB">
      <w:pPr>
        <w:jc w:val="both"/>
      </w:pPr>
      <w:r>
        <w:t xml:space="preserve">1 – </w:t>
      </w:r>
      <w:r w:rsidR="005A6736">
        <w:t>IN</w:t>
      </w:r>
      <w:r w:rsidR="00966228">
        <w:t xml:space="preserve">DEFERIR a solicitação de </w:t>
      </w:r>
      <w:r w:rsidR="0037360B">
        <w:t>não</w:t>
      </w:r>
      <w:r w:rsidR="001E4F43">
        <w:t xml:space="preserve"> pagamento das anuidades 201</w:t>
      </w:r>
      <w:r w:rsidR="005A6736">
        <w:t>4</w:t>
      </w:r>
      <w:r w:rsidR="001E4F43">
        <w:t xml:space="preserve"> </w:t>
      </w:r>
      <w:r w:rsidR="00203907">
        <w:t>a</w:t>
      </w:r>
      <w:r w:rsidR="001E4F43">
        <w:t xml:space="preserve"> 201</w:t>
      </w:r>
      <w:r w:rsidR="00203907">
        <w:t>8</w:t>
      </w:r>
      <w:r w:rsidR="00966228">
        <w:t xml:space="preserve"> do processo nº </w:t>
      </w:r>
      <w:r w:rsidR="00203907">
        <w:t>6897</w:t>
      </w:r>
      <w:r>
        <w:t>36</w:t>
      </w:r>
      <w:r w:rsidR="001E4F43">
        <w:t>/2018</w:t>
      </w:r>
      <w:r w:rsidR="00966228">
        <w:t xml:space="preserve"> da </w:t>
      </w:r>
      <w:r w:rsidR="00203907">
        <w:t xml:space="preserve">empresa </w:t>
      </w:r>
      <w:r w:rsidR="00966228">
        <w:t xml:space="preserve">registrada no CAU nº </w:t>
      </w:r>
      <w:r>
        <w:t>374-3</w:t>
      </w:r>
      <w:r w:rsidR="0057761C">
        <w:t>.</w:t>
      </w:r>
      <w:r w:rsidR="00966228">
        <w:t xml:space="preserve"> </w:t>
      </w:r>
    </w:p>
    <w:p w:rsidR="00225A42" w:rsidRDefault="00225A42">
      <w:pPr>
        <w:jc w:val="center"/>
      </w:pPr>
    </w:p>
    <w:p w:rsidR="001533F8" w:rsidRDefault="00966228">
      <w:pPr>
        <w:jc w:val="center"/>
      </w:pPr>
      <w:r>
        <w:t xml:space="preserve">Goiânia, </w:t>
      </w:r>
      <w:r w:rsidR="00203907">
        <w:t>18</w:t>
      </w:r>
      <w:r>
        <w:t xml:space="preserve"> de </w:t>
      </w:r>
      <w:r w:rsidR="00203907">
        <w:t>Junho</w:t>
      </w:r>
      <w:r>
        <w:t xml:space="preserve"> de 201</w:t>
      </w:r>
      <w:r w:rsidR="00250F9F">
        <w:t>8</w:t>
      </w:r>
      <w:r>
        <w:t>.</w:t>
      </w:r>
    </w:p>
    <w:p w:rsidR="001533F8" w:rsidRPr="00966228" w:rsidRDefault="001533F8">
      <w:pPr>
        <w:jc w:val="center"/>
        <w:rPr>
          <w:sz w:val="6"/>
          <w:szCs w:val="6"/>
        </w:rPr>
      </w:pPr>
    </w:p>
    <w:p w:rsidR="00250F9F" w:rsidRDefault="00250F9F" w:rsidP="00250F9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Coordenadora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250F9F" w:rsidRDefault="00250F9F" w:rsidP="00250F9F">
      <w:pPr>
        <w:spacing w:after="0" w:line="240" w:lineRule="auto"/>
      </w:pPr>
      <w:r>
        <w:t>Membro</w:t>
      </w:r>
    </w:p>
    <w:p w:rsidR="00250F9F" w:rsidRDefault="00250F9F" w:rsidP="00250F9F">
      <w:pPr>
        <w:spacing w:after="0" w:line="240" w:lineRule="auto"/>
      </w:pPr>
    </w:p>
    <w:p w:rsidR="00250F9F" w:rsidRDefault="00250F9F" w:rsidP="00250F9F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1533F8" w:rsidRDefault="00250F9F" w:rsidP="00250F9F">
      <w:pPr>
        <w:spacing w:after="0" w:line="240" w:lineRule="auto"/>
      </w:pPr>
      <w:r>
        <w:t>Membro</w:t>
      </w:r>
    </w:p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0AB"/>
    <w:rsid w:val="0001617C"/>
    <w:rsid w:val="00053756"/>
    <w:rsid w:val="00053B76"/>
    <w:rsid w:val="00057773"/>
    <w:rsid w:val="00062CD1"/>
    <w:rsid w:val="00085CCE"/>
    <w:rsid w:val="000F6544"/>
    <w:rsid w:val="001164BB"/>
    <w:rsid w:val="00123C3B"/>
    <w:rsid w:val="001244F8"/>
    <w:rsid w:val="001406A3"/>
    <w:rsid w:val="001533F8"/>
    <w:rsid w:val="0016321D"/>
    <w:rsid w:val="001C1782"/>
    <w:rsid w:val="001C6C10"/>
    <w:rsid w:val="001D00B1"/>
    <w:rsid w:val="001E4F43"/>
    <w:rsid w:val="00203907"/>
    <w:rsid w:val="00212D29"/>
    <w:rsid w:val="00225A42"/>
    <w:rsid w:val="00225AC9"/>
    <w:rsid w:val="00231F83"/>
    <w:rsid w:val="00250F9F"/>
    <w:rsid w:val="00277AAE"/>
    <w:rsid w:val="0028174A"/>
    <w:rsid w:val="002B46F2"/>
    <w:rsid w:val="002B73F5"/>
    <w:rsid w:val="0035509D"/>
    <w:rsid w:val="00357A5C"/>
    <w:rsid w:val="0037360B"/>
    <w:rsid w:val="003C55B2"/>
    <w:rsid w:val="003E0F78"/>
    <w:rsid w:val="00443341"/>
    <w:rsid w:val="004533F0"/>
    <w:rsid w:val="004927A6"/>
    <w:rsid w:val="004A3A62"/>
    <w:rsid w:val="004D2F22"/>
    <w:rsid w:val="004F37E0"/>
    <w:rsid w:val="004F5FCC"/>
    <w:rsid w:val="0050481B"/>
    <w:rsid w:val="0057761C"/>
    <w:rsid w:val="00586826"/>
    <w:rsid w:val="00594058"/>
    <w:rsid w:val="00595B38"/>
    <w:rsid w:val="005A6736"/>
    <w:rsid w:val="00621A0F"/>
    <w:rsid w:val="00627779"/>
    <w:rsid w:val="00653848"/>
    <w:rsid w:val="006538CB"/>
    <w:rsid w:val="006A1E12"/>
    <w:rsid w:val="00716D1B"/>
    <w:rsid w:val="007441E3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54BB7"/>
    <w:rsid w:val="00874008"/>
    <w:rsid w:val="008A2062"/>
    <w:rsid w:val="008C6158"/>
    <w:rsid w:val="008E0EFE"/>
    <w:rsid w:val="008E7531"/>
    <w:rsid w:val="009003DE"/>
    <w:rsid w:val="00930182"/>
    <w:rsid w:val="00966228"/>
    <w:rsid w:val="00982B4B"/>
    <w:rsid w:val="009B662A"/>
    <w:rsid w:val="009D718C"/>
    <w:rsid w:val="009F5FB1"/>
    <w:rsid w:val="009F6AED"/>
    <w:rsid w:val="00A9091E"/>
    <w:rsid w:val="00AA2F87"/>
    <w:rsid w:val="00AA534E"/>
    <w:rsid w:val="00B24FE1"/>
    <w:rsid w:val="00B3527B"/>
    <w:rsid w:val="00B52AFA"/>
    <w:rsid w:val="00B64B4D"/>
    <w:rsid w:val="00B72728"/>
    <w:rsid w:val="00B73B6A"/>
    <w:rsid w:val="00B7572B"/>
    <w:rsid w:val="00B83C23"/>
    <w:rsid w:val="00BD424D"/>
    <w:rsid w:val="00C03E7F"/>
    <w:rsid w:val="00C24AF9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D7E96"/>
    <w:rsid w:val="00DF451C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9</cp:revision>
  <cp:lastPrinted>2018-06-20T13:27:00Z</cp:lastPrinted>
  <dcterms:created xsi:type="dcterms:W3CDTF">2018-06-13T14:23:00Z</dcterms:created>
  <dcterms:modified xsi:type="dcterms:W3CDTF">2018-06-20T13:32:00Z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